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49" w:type="dxa"/>
        <w:tblInd w:w="-601" w:type="dxa"/>
        <w:tblLook w:val="04A0" w:firstRow="1" w:lastRow="0" w:firstColumn="1" w:lastColumn="0" w:noHBand="0" w:noVBand="1"/>
      </w:tblPr>
      <w:tblGrid>
        <w:gridCol w:w="4489"/>
        <w:gridCol w:w="5760"/>
      </w:tblGrid>
      <w:tr w:rsidR="00B456F5" w:rsidTr="00B456F5">
        <w:tc>
          <w:tcPr>
            <w:tcW w:w="4489" w:type="dxa"/>
            <w:hideMark/>
          </w:tcPr>
          <w:p w:rsidR="00B456F5" w:rsidRDefault="00B456F5">
            <w:pPr>
              <w:keepNext/>
              <w:tabs>
                <w:tab w:val="center" w:pos="1843"/>
                <w:tab w:val="center" w:pos="6946"/>
              </w:tabs>
              <w:spacing w:after="0" w:line="240" w:lineRule="auto"/>
              <w:jc w:val="center"/>
              <w:outlineLvl w:val="3"/>
              <w:rPr>
                <w:rFonts w:eastAsia="Arial"/>
                <w:noProof/>
                <w:color w:val="000000"/>
                <w:szCs w:val="26"/>
                <w:lang w:val="vi-VN"/>
              </w:rPr>
            </w:pPr>
            <w:r>
              <w:rPr>
                <w:rFonts w:eastAsia="Arial"/>
                <w:noProof/>
                <w:color w:val="000000"/>
                <w:szCs w:val="26"/>
                <w:lang w:val="vi-VN"/>
              </w:rPr>
              <w:t>ỦY BAN NHÂN DÂN</w:t>
            </w:r>
          </w:p>
          <w:p w:rsidR="00B456F5" w:rsidRDefault="00B456F5">
            <w:pPr>
              <w:keepNext/>
              <w:tabs>
                <w:tab w:val="left" w:pos="851"/>
              </w:tabs>
              <w:spacing w:after="0" w:line="240" w:lineRule="auto"/>
              <w:jc w:val="center"/>
              <w:outlineLvl w:val="3"/>
              <w:rPr>
                <w:rFonts w:eastAsia="Arial"/>
                <w:noProof/>
                <w:color w:val="000000"/>
                <w:szCs w:val="26"/>
              </w:rPr>
            </w:pPr>
            <w:r>
              <w:rPr>
                <w:rFonts w:eastAsia="Arial"/>
                <w:noProof/>
                <w:color w:val="000000"/>
                <w:szCs w:val="26"/>
              </w:rPr>
              <w:t>QUẬN TÂN BÌNH</w:t>
            </w:r>
            <w:r>
              <w:rPr>
                <w:rFonts w:eastAsia="Arial"/>
                <w:noProof/>
                <w:color w:val="000000"/>
                <w:szCs w:val="26"/>
                <w:lang w:val="vi-VN"/>
              </w:rPr>
              <w:t xml:space="preserve"> </w:t>
            </w:r>
          </w:p>
          <w:p w:rsidR="00B456F5" w:rsidRDefault="00B456F5">
            <w:pPr>
              <w:keepNext/>
              <w:tabs>
                <w:tab w:val="center" w:pos="1843"/>
                <w:tab w:val="center" w:pos="6946"/>
              </w:tabs>
              <w:spacing w:after="0" w:line="240" w:lineRule="auto"/>
              <w:jc w:val="center"/>
              <w:outlineLvl w:val="3"/>
              <w:rPr>
                <w:rFonts w:eastAsia="Arial"/>
                <w:noProof/>
                <w:color w:val="000000"/>
                <w:szCs w:val="26"/>
              </w:rPr>
            </w:pPr>
            <w:r>
              <w:rPr>
                <w:rFonts w:eastAsia="Arial"/>
                <w:b/>
                <w:noProof/>
                <w:color w:val="000000"/>
                <w:szCs w:val="26"/>
              </w:rPr>
              <w:t>PHÒNG GIÁO DỤC VÀ ĐÀO TẠO</w:t>
            </w:r>
          </w:p>
        </w:tc>
        <w:tc>
          <w:tcPr>
            <w:tcW w:w="5760" w:type="dxa"/>
            <w:hideMark/>
          </w:tcPr>
          <w:p w:rsidR="00B456F5" w:rsidRDefault="00B456F5">
            <w:pPr>
              <w:keepNext/>
              <w:tabs>
                <w:tab w:val="left" w:pos="851"/>
              </w:tabs>
              <w:spacing w:after="0" w:line="240" w:lineRule="auto"/>
              <w:ind w:right="-378"/>
              <w:outlineLvl w:val="3"/>
              <w:rPr>
                <w:rFonts w:eastAsia="Arial"/>
                <w:b/>
                <w:noProof/>
                <w:color w:val="000000"/>
                <w:szCs w:val="26"/>
                <w:lang w:val="vi-VN"/>
              </w:rPr>
            </w:pPr>
            <w:r>
              <w:rPr>
                <w:rFonts w:eastAsia="Arial"/>
                <w:b/>
                <w:noProof/>
                <w:color w:val="000000"/>
                <w:szCs w:val="26"/>
                <w:lang w:val="vi-VN"/>
              </w:rPr>
              <w:t>CỘNG HÒA XÃ HỘI CHỦ NGHĨA VIỆT NAM</w:t>
            </w:r>
          </w:p>
          <w:p w:rsidR="00B456F5" w:rsidRDefault="00B456F5">
            <w:pPr>
              <w:keepNext/>
              <w:tabs>
                <w:tab w:val="left" w:pos="851"/>
              </w:tabs>
              <w:spacing w:after="0" w:line="240" w:lineRule="auto"/>
              <w:jc w:val="center"/>
              <w:outlineLvl w:val="3"/>
              <w:rPr>
                <w:rFonts w:eastAsia="Arial"/>
                <w:noProof/>
                <w:color w:val="000000"/>
                <w:szCs w:val="26"/>
                <w:lang w:val="vi-VN"/>
              </w:rPr>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699770</wp:posOffset>
                      </wp:positionH>
                      <wp:positionV relativeFrom="paragraph">
                        <wp:posOffset>200025</wp:posOffset>
                      </wp:positionV>
                      <wp:extent cx="2082800" cy="0"/>
                      <wp:effectExtent l="0" t="0" r="1270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4224F3" id="_x0000_t32" coordsize="21600,21600" o:spt="32" o:oned="t" path="m,l21600,21600e" filled="f">
                      <v:path arrowok="t" fillok="f" o:connecttype="none"/>
                      <o:lock v:ext="edit" shapetype="t"/>
                    </v:shapetype>
                    <v:shape id="Straight Arrow Connector 3" o:spid="_x0000_s1026" type="#_x0000_t32" style="position:absolute;margin-left:55.1pt;margin-top:15.75pt;width:164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AInJgIAAEoEAAAOAAAAZHJzL2Uyb0RvYy54bWysVNtu2zAMfR+wfxD0nvoSp0uNOEVhJ3vp&#10;1gLtPkCR5FiYLQqSEicY9u+jlAva7WUY5geZMsXDQ/LIi/vD0JO9tE6Brmh2k1IiNQeh9Lai317X&#10;kzklzjMtWA9aVvQoHb1ffvywGE0pc+igF9ISBNGuHE1FO+9NmSSOd3Jg7gaM1OhswQ7M49ZuE2HZ&#10;iOhDn+RpepuMYIWxwKVz+LU5Oeky4ret5P6pbZ30pK8ocvNxtXHdhDVZLli5tcx0ip9psH9gMTCl&#10;MekVqmGekZ1Vf0ANiltw0PobDkMCbau4jDVgNVn6WzUvHTMy1oLNcebaJvf/YPnX/bMlSlR0Solm&#10;A47oxVumtp0nD9bCSGrQGtsIlkxDt0bjSgyq9bMN9fKDfjGPwL87oqHumN7KyPr1aBAqCxHJu5Cw&#10;cQZzbsYvIPAM23mIrTu0dgiQ2BRyiBM6XickD55w/Jin83ye4iD5xZew8hJorPOfJQwkGBV15zqu&#10;BWQxDds/Oh9osfISELJqWKu+j3LoNRkrejfLZzHAQa9EcIZjzm43dW/JngVBxSfWiJ63xyzstIhg&#10;nWRidbY9U/3JxuS9DnhYGNI5WyfF/LhL71bz1byYFPntalKkTTN5WNfF5HadfZo106aum+xnoJYV&#10;ZaeEkDqwu6g3K/5OHed7dNLdVb/XNiTv0WO/kOzlHUnHyYZhnmSxAXF8tpeJo2Dj4fPlCjfi7R7t&#10;t7+A5S8AAAD//wMAUEsDBBQABgAIAAAAIQCUMHfP3QAAAAkBAAAPAAAAZHJzL2Rvd25yZXYueG1s&#10;TI/BTsMwEETvSPyDtUi9IGonbVEJcaqqEgeOtJW4uvGSBOJ1FDtN6NezqAc4zuzT7Ey+mVwrztiH&#10;xpOGZK5AIJXeNlRpOB5eHtYgQjRkTesJNXxjgE1xe5ObzPqR3vC8j5XgEAqZ0VDH2GVShrJGZ8Lc&#10;d0h8+/C9M5FlX0nbm5HDXStTpR6lMw3xh9p0uKux/NoPTgOGYZWo7ZOrjq+X8f49vXyO3UHr2d20&#10;fQYRcYp/MPzW5+pQcKeTH8gG0bJOVMqohkWyAsHAcrFm43Q1ZJHL/wuKHwAAAP//AwBQSwECLQAU&#10;AAYACAAAACEAtoM4kv4AAADhAQAAEwAAAAAAAAAAAAAAAAAAAAAAW0NvbnRlbnRfVHlwZXNdLnht&#10;bFBLAQItABQABgAIAAAAIQA4/SH/1gAAAJQBAAALAAAAAAAAAAAAAAAAAC8BAABfcmVscy8ucmVs&#10;c1BLAQItABQABgAIAAAAIQD6BAInJgIAAEoEAAAOAAAAAAAAAAAAAAAAAC4CAABkcnMvZTJvRG9j&#10;LnhtbFBLAQItABQABgAIAAAAIQCUMHfP3QAAAAkBAAAPAAAAAAAAAAAAAAAAAIAEAABkcnMvZG93&#10;bnJldi54bWxQSwUGAAAAAAQABADzAAAAigUAAAAA&#10;"/>
                  </w:pict>
                </mc:Fallback>
              </mc:AlternateContent>
            </w:r>
            <w:r>
              <w:rPr>
                <w:rFonts w:eastAsia="Arial"/>
                <w:b/>
                <w:noProof/>
                <w:color w:val="000000"/>
                <w:szCs w:val="26"/>
                <w:lang w:val="vi-VN"/>
              </w:rPr>
              <w:t>Độc lập – Tự do – Hạnh phúc</w:t>
            </w:r>
          </w:p>
        </w:tc>
      </w:tr>
      <w:tr w:rsidR="00B456F5" w:rsidTr="00B456F5">
        <w:tc>
          <w:tcPr>
            <w:tcW w:w="4489" w:type="dxa"/>
            <w:hideMark/>
          </w:tcPr>
          <w:p w:rsidR="00B456F5" w:rsidRDefault="00B456F5" w:rsidP="00683EB8">
            <w:pPr>
              <w:keepNext/>
              <w:tabs>
                <w:tab w:val="left" w:pos="851"/>
              </w:tabs>
              <w:spacing w:before="120" w:after="120" w:line="240" w:lineRule="auto"/>
              <w:jc w:val="center"/>
              <w:outlineLvl w:val="3"/>
              <w:rPr>
                <w:rFonts w:eastAsia="Arial"/>
                <w:noProof/>
                <w:color w:val="000000"/>
                <w:sz w:val="28"/>
                <w:szCs w:val="28"/>
              </w:rPr>
            </w:pPr>
            <w:r>
              <w:rPr>
                <w:noProof/>
              </w:rPr>
              <mc:AlternateContent>
                <mc:Choice Requires="wps">
                  <w:drawing>
                    <wp:anchor distT="4294967292" distB="4294967292" distL="114300" distR="114300" simplePos="0" relativeHeight="251657728" behindDoc="0" locked="0" layoutInCell="1" allowOverlap="1">
                      <wp:simplePos x="0" y="0"/>
                      <wp:positionH relativeFrom="column">
                        <wp:posOffset>882650</wp:posOffset>
                      </wp:positionH>
                      <wp:positionV relativeFrom="paragraph">
                        <wp:posOffset>3810</wp:posOffset>
                      </wp:positionV>
                      <wp:extent cx="965835" cy="0"/>
                      <wp:effectExtent l="0" t="0" r="247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0101B9" id="Straight Arrow Connector 2" o:spid="_x0000_s1026" type="#_x0000_t32" style="position:absolute;margin-left:69.5pt;margin-top:.3pt;width:76.05pt;height:0;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gIwIAAEk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mIEs1a&#10;HNHWW6b2tSfP1kJHCtAa2wiWjEK3OuMyDCr0xoZ6+UlvzQvw745oKGqm9zKyfjsbhEpDRPIuJGyc&#10;wZy77gsIPMMOHmLrTpVtAyQ2hZzihM79hOTJE44f59PJ7HFCCb+5Epbd4ox1/rOElgQjp+5aRs8/&#10;jVnY8cX5wIplt4CQVMNaNU1UQ6NJh5kmo0kMcNAoEZzhmLP7XdFYcmRBT/GJJaLn/piFgxYRrJZM&#10;rK62Z6q52Ji80QEP60I6V+simB/z4Xw1W83Gg/FouhqMh2U5eF4X48F0nX6alI9lUZTpz0AtHWe1&#10;EkLqwO4m3nT8d+K4XqOL7Hr59m1I3qPHfiHZ2zuSjoMNs7yoYgfivLG3gaNe4+Hr3QoX4n6P9v0f&#10;YPkLAAD//wMAUEsDBBQABgAIAAAAIQDZvlFu2QAAAAUBAAAPAAAAZHJzL2Rvd25yZXYueG1sTI9B&#10;T4NAEIXvJv6HzZh4MXYBYyPI0jQmHjzaNvE6ZUdA2VnCLgX7652e9PjlTd77ptwsrlcnGkPn2UC6&#10;SkAR19523Bg47F/vn0CFiGyx90wGfijAprq+KrGwfuZ3Ou1io6SEQ4EG2hiHQutQt+QwrPxALNmn&#10;Hx1GwbHRdsRZyl2vsyRZa4cdy0KLA720VH/vJmeAwvSYJtvcNYe383z3kZ2/5mFvzO3Nsn0GFWmJ&#10;f8dw0Rd1qMTp6Ce2QfXCD7n8Eg2sQUmc5WkK6nhBXZX6v331CwAA//8DAFBLAQItABQABgAIAAAA&#10;IQC2gziS/gAAAOEBAAATAAAAAAAAAAAAAAAAAAAAAABbQ29udGVudF9UeXBlc10ueG1sUEsBAi0A&#10;FAAGAAgAAAAhADj9If/WAAAAlAEAAAsAAAAAAAAAAAAAAAAALwEAAF9yZWxzLy5yZWxzUEsBAi0A&#10;FAAGAAgAAAAhAL+O8mAjAgAASQQAAA4AAAAAAAAAAAAAAAAALgIAAGRycy9lMm9Eb2MueG1sUEsB&#10;Ai0AFAAGAAgAAAAhANm+UW7ZAAAABQEAAA8AAAAAAAAAAAAAAAAAfQQAAGRycy9kb3ducmV2Lnht&#10;bFBLBQYAAAAABAAEAPMAAACDBQAAAAA=&#10;"/>
                  </w:pict>
                </mc:Fallback>
              </mc:AlternateContent>
            </w:r>
            <w:r>
              <w:rPr>
                <w:rFonts w:eastAsia="Arial"/>
                <w:noProof/>
                <w:color w:val="000000"/>
                <w:sz w:val="28"/>
                <w:szCs w:val="28"/>
                <w:lang w:val="vi-VN"/>
              </w:rPr>
              <w:t>Số:</w:t>
            </w:r>
            <w:r>
              <w:rPr>
                <w:rFonts w:eastAsia="Arial"/>
                <w:noProof/>
                <w:color w:val="000000"/>
                <w:sz w:val="28"/>
                <w:szCs w:val="28"/>
              </w:rPr>
              <w:t xml:space="preserve"> </w:t>
            </w:r>
            <w:r w:rsidR="00683EB8">
              <w:rPr>
                <w:rFonts w:eastAsia="Arial"/>
                <w:noProof/>
                <w:color w:val="000000"/>
                <w:sz w:val="28"/>
                <w:szCs w:val="28"/>
              </w:rPr>
              <w:t>872</w:t>
            </w:r>
            <w:r>
              <w:rPr>
                <w:rFonts w:eastAsia="Arial"/>
                <w:noProof/>
                <w:color w:val="000000"/>
                <w:sz w:val="28"/>
                <w:szCs w:val="28"/>
                <w:lang w:val="vi-VN"/>
              </w:rPr>
              <w:t>/</w:t>
            </w:r>
            <w:r>
              <w:rPr>
                <w:rFonts w:eastAsia="Arial"/>
                <w:noProof/>
                <w:color w:val="000000"/>
                <w:sz w:val="28"/>
                <w:szCs w:val="28"/>
              </w:rPr>
              <w:t>GDĐT</w:t>
            </w:r>
          </w:p>
        </w:tc>
        <w:tc>
          <w:tcPr>
            <w:tcW w:w="5760" w:type="dxa"/>
            <w:hideMark/>
          </w:tcPr>
          <w:p w:rsidR="00B456F5" w:rsidRPr="00A52008" w:rsidRDefault="00B456F5" w:rsidP="00683EB8">
            <w:pPr>
              <w:keepNext/>
              <w:tabs>
                <w:tab w:val="left" w:pos="851"/>
              </w:tabs>
              <w:spacing w:before="120" w:after="120" w:line="240" w:lineRule="auto"/>
              <w:ind w:right="-378"/>
              <w:outlineLvl w:val="3"/>
              <w:rPr>
                <w:rFonts w:eastAsia="Arial"/>
                <w:i/>
                <w:noProof/>
                <w:color w:val="000000"/>
                <w:sz w:val="28"/>
                <w:szCs w:val="28"/>
              </w:rPr>
            </w:pPr>
            <w:r>
              <w:rPr>
                <w:rFonts w:eastAsia="Arial"/>
                <w:i/>
                <w:noProof/>
                <w:color w:val="000000"/>
                <w:sz w:val="28"/>
                <w:szCs w:val="28"/>
              </w:rPr>
              <w:t xml:space="preserve">         Tân Bình</w:t>
            </w:r>
            <w:r>
              <w:rPr>
                <w:rFonts w:eastAsia="Arial"/>
                <w:i/>
                <w:noProof/>
                <w:color w:val="000000"/>
                <w:sz w:val="28"/>
                <w:szCs w:val="28"/>
                <w:lang w:val="vi-VN"/>
              </w:rPr>
              <w:t>, ngày</w:t>
            </w:r>
            <w:r>
              <w:rPr>
                <w:rFonts w:eastAsia="Arial"/>
                <w:i/>
                <w:noProof/>
                <w:color w:val="000000"/>
                <w:sz w:val="28"/>
                <w:szCs w:val="28"/>
              </w:rPr>
              <w:t xml:space="preserve"> </w:t>
            </w:r>
            <w:r w:rsidR="007A62EB">
              <w:rPr>
                <w:rFonts w:eastAsia="Arial"/>
                <w:i/>
                <w:noProof/>
                <w:color w:val="000000"/>
                <w:sz w:val="28"/>
                <w:szCs w:val="28"/>
              </w:rPr>
              <w:t xml:space="preserve"> </w:t>
            </w:r>
            <w:r w:rsidR="00683EB8">
              <w:rPr>
                <w:rFonts w:eastAsia="Arial"/>
                <w:i/>
                <w:noProof/>
                <w:color w:val="000000"/>
                <w:sz w:val="28"/>
                <w:szCs w:val="28"/>
              </w:rPr>
              <w:t>05</w:t>
            </w:r>
            <w:r w:rsidR="007A62EB">
              <w:rPr>
                <w:rFonts w:eastAsia="Arial"/>
                <w:i/>
                <w:noProof/>
                <w:color w:val="000000"/>
                <w:sz w:val="28"/>
                <w:szCs w:val="28"/>
              </w:rPr>
              <w:t xml:space="preserve"> </w:t>
            </w:r>
            <w:r>
              <w:rPr>
                <w:rFonts w:eastAsia="Arial"/>
                <w:i/>
                <w:noProof/>
                <w:color w:val="000000"/>
                <w:sz w:val="28"/>
                <w:szCs w:val="28"/>
              </w:rPr>
              <w:t xml:space="preserve"> </w:t>
            </w:r>
            <w:r>
              <w:rPr>
                <w:rFonts w:eastAsia="Arial"/>
                <w:i/>
                <w:noProof/>
                <w:color w:val="000000"/>
                <w:sz w:val="28"/>
                <w:szCs w:val="28"/>
                <w:lang w:val="vi-VN"/>
              </w:rPr>
              <w:t>tháng</w:t>
            </w:r>
            <w:r>
              <w:rPr>
                <w:rFonts w:eastAsia="Arial"/>
                <w:i/>
                <w:noProof/>
                <w:color w:val="000000"/>
                <w:sz w:val="28"/>
                <w:szCs w:val="28"/>
              </w:rPr>
              <w:t xml:space="preserve"> </w:t>
            </w:r>
            <w:r w:rsidR="007A62EB">
              <w:rPr>
                <w:rFonts w:eastAsia="Arial"/>
                <w:i/>
                <w:noProof/>
                <w:color w:val="000000"/>
                <w:sz w:val="28"/>
                <w:szCs w:val="28"/>
              </w:rPr>
              <w:t xml:space="preserve"> </w:t>
            </w:r>
            <w:r w:rsidR="00847722">
              <w:rPr>
                <w:rFonts w:eastAsia="Arial"/>
                <w:i/>
                <w:noProof/>
                <w:color w:val="000000"/>
                <w:sz w:val="28"/>
                <w:szCs w:val="28"/>
              </w:rPr>
              <w:t>6</w:t>
            </w:r>
            <w:r w:rsidR="007A62EB">
              <w:rPr>
                <w:rFonts w:eastAsia="Arial"/>
                <w:i/>
                <w:noProof/>
                <w:color w:val="000000"/>
                <w:sz w:val="28"/>
                <w:szCs w:val="28"/>
              </w:rPr>
              <w:t xml:space="preserve"> </w:t>
            </w:r>
            <w:r>
              <w:rPr>
                <w:rFonts w:eastAsia="Arial"/>
                <w:i/>
                <w:noProof/>
                <w:color w:val="000000"/>
                <w:sz w:val="28"/>
                <w:szCs w:val="28"/>
              </w:rPr>
              <w:t xml:space="preserve"> </w:t>
            </w:r>
            <w:r>
              <w:rPr>
                <w:rFonts w:eastAsia="Arial"/>
                <w:i/>
                <w:noProof/>
                <w:color w:val="000000"/>
                <w:sz w:val="28"/>
                <w:szCs w:val="28"/>
                <w:lang w:val="vi-VN"/>
              </w:rPr>
              <w:t>năm 20</w:t>
            </w:r>
            <w:r w:rsidR="00A52008">
              <w:rPr>
                <w:rFonts w:eastAsia="Arial"/>
                <w:i/>
                <w:noProof/>
                <w:color w:val="000000"/>
                <w:sz w:val="28"/>
                <w:szCs w:val="28"/>
              </w:rPr>
              <w:t>24</w:t>
            </w:r>
          </w:p>
        </w:tc>
      </w:tr>
    </w:tbl>
    <w:p w:rsidR="00B456F5" w:rsidRDefault="00B456F5" w:rsidP="00B456F5">
      <w:pPr>
        <w:spacing w:after="60" w:line="240" w:lineRule="auto"/>
        <w:rPr>
          <w:color w:val="000000"/>
          <w:szCs w:val="26"/>
        </w:rPr>
      </w:pPr>
      <w:r>
        <w:rPr>
          <w:noProof/>
        </w:rPr>
        <mc:AlternateContent>
          <mc:Choice Requires="wps">
            <w:drawing>
              <wp:anchor distT="0" distB="0" distL="114300" distR="114300" simplePos="0" relativeHeight="251658752" behindDoc="0" locked="0" layoutInCell="1" allowOverlap="1">
                <wp:simplePos x="0" y="0"/>
                <wp:positionH relativeFrom="column">
                  <wp:posOffset>-651510</wp:posOffset>
                </wp:positionH>
                <wp:positionV relativeFrom="paragraph">
                  <wp:posOffset>20319</wp:posOffset>
                </wp:positionV>
                <wp:extent cx="3171825" cy="962025"/>
                <wp:effectExtent l="0" t="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962025"/>
                        </a:xfrm>
                        <a:prstGeom prst="rect">
                          <a:avLst/>
                        </a:prstGeom>
                        <a:solidFill>
                          <a:srgbClr val="FFFFFF"/>
                        </a:solidFill>
                        <a:ln w="9525">
                          <a:solidFill>
                            <a:srgbClr val="FFFFFF"/>
                          </a:solidFill>
                          <a:miter lim="800000"/>
                          <a:headEnd/>
                          <a:tailEnd/>
                        </a:ln>
                      </wps:spPr>
                      <wps:txbx>
                        <w:txbxContent>
                          <w:p w:rsidR="00F54E65" w:rsidRDefault="00F54E65" w:rsidP="00F54E65">
                            <w:pPr>
                              <w:tabs>
                                <w:tab w:val="center" w:pos="6995"/>
                              </w:tabs>
                              <w:spacing w:after="5" w:line="264" w:lineRule="auto"/>
                              <w:jc w:val="center"/>
                            </w:pPr>
                            <w:r>
                              <w:rPr>
                                <w:sz w:val="24"/>
                              </w:rPr>
                              <w:t>V</w:t>
                            </w:r>
                            <w:r w:rsidR="00B61A77">
                              <w:rPr>
                                <w:sz w:val="24"/>
                              </w:rPr>
                              <w:t>/v</w:t>
                            </w:r>
                            <w:r>
                              <w:rPr>
                                <w:sz w:val="24"/>
                              </w:rPr>
                              <w:t xml:space="preserve"> </w:t>
                            </w:r>
                            <w:r w:rsidR="00847722">
                              <w:rPr>
                                <w:sz w:val="24"/>
                              </w:rPr>
                              <w:t>tổ chức</w:t>
                            </w:r>
                            <w:r>
                              <w:rPr>
                                <w:sz w:val="24"/>
                              </w:rPr>
                              <w:t xml:space="preserve"> thực hiện Cuộc vận động “Người dân Thành phố Hồ Chí Minh không xả rác ra đường và kênh rạch vì Thành phố sạch, xanh và thân thiện môi trường” trong năm 2024</w:t>
                            </w:r>
                          </w:p>
                          <w:p w:rsidR="00B456F5" w:rsidRDefault="00B456F5" w:rsidP="00B456F5">
                            <w:pPr>
                              <w:spacing w:after="0" w:line="240" w:lineRule="auto"/>
                              <w:jc w:val="center"/>
                              <w:rPr>
                                <w:szCs w:val="26"/>
                              </w:rPr>
                            </w:pPr>
                          </w:p>
                          <w:p w:rsidR="00F54E65" w:rsidRDefault="00F54E65" w:rsidP="00B456F5">
                            <w:pPr>
                              <w:spacing w:after="0" w:line="240" w:lineRule="auto"/>
                              <w:jc w:val="center"/>
                              <w:rPr>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51.3pt;margin-top:1.6pt;width:249.75pt;height:7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4dEGwIAAEcEAAAOAAAAZHJzL2Uyb0RvYy54bWysU1Fv0zAQfkfiP1h+p0lKu3VR02nqKEIa&#10;MDH4AY7jJBaOz5zdJuPXc3HaUuBtIg/WXe78+bvv7ta3Q2fYQaHXYAuezVLOlJVQadsU/NvX3ZsV&#10;Zz4IWwkDVhX8WXl+u3n9at27XM2hBVMpZARifd67grchuDxJvGxVJ/wMnLIUrAE7EcjFJqlQ9ITe&#10;mWSepldJD1g5BKm8p7/3U5BvIn5dKxk+17VXgZmCE7cQT4xnOZ7JZi3yBoVrtTzSEC9g0Qlt6dEz&#10;1L0Igu1R/wPVaYngoQ4zCV0Cda2lijVQNVn6VzVPrXAq1kLieHeWyf8/WPnp8IhMV9Q7zqzoqEVf&#10;SDRhG6NYNsrTO59T1pN7xLFA7x5AfvfMwralLHWHCH2rREWkYn7yx4XR8XSVlf1HqAhd7ANEpYYa&#10;uxGQNGBDbMjzuSFqCEzSz7fZdbaaLzmTFLu5mqdkE6VE5KfbDn14r6Bjo1FwJO4RXRwefJhSTymR&#10;PRhd7bQx0cGm3BpkB0HDsYvfEd1fphnLenp9SW+/FKLTgabc6K7gq3T8prkbZXtnqziDQWgz2VSd&#10;sVTkSbqpBWEoh2M3SqieSVGEaZpp+8hoAX9y1tMkF9z/2AtUnJkPlrpyky0W4+hHZ7G8npODl5Hy&#10;MiKsJKiCB84mcxumddk71E1LL2VRBgt31MlaR5FHqhOrI2+a1tim42aN63Dpx6zf+7/5BQAA//8D&#10;AFBLAwQUAAYACAAAACEAGDFXEt8AAAAKAQAADwAAAGRycy9kb3ducmV2LnhtbEyPTU/CQBCG7yb+&#10;h82YeIMtBavUboliDRcPiHofumPbuB9Nd4Hir3c86XHyPnnfZ4rVaI040hA67xTMpgkIcrXXnWsU&#10;vL89T+5AhIhOo/GOFJwpwKq8vCgw1/7kXum4i43gEhdyVNDG2OdShroli2Hqe3KcffrBYuRzaKQe&#10;8MTl1sg0STJpsXO80GJP65bqr93BKtgiPm2/N3X9WJ1fFhWtPyryRqnrq/HhHkSkMf7B8KvP6lCy&#10;094fnA7CKJjMkjRjVsE8BcHAfJktQeyZvFncgiwL+f+F8gcAAP//AwBQSwECLQAUAAYACAAAACEA&#10;toM4kv4AAADhAQAAEwAAAAAAAAAAAAAAAAAAAAAAW0NvbnRlbnRfVHlwZXNdLnhtbFBLAQItABQA&#10;BgAIAAAAIQA4/SH/1gAAAJQBAAALAAAAAAAAAAAAAAAAAC8BAABfcmVscy8ucmVsc1BLAQItABQA&#10;BgAIAAAAIQBEQ4dEGwIAAEcEAAAOAAAAAAAAAAAAAAAAAC4CAABkcnMvZTJvRG9jLnhtbFBLAQIt&#10;ABQABgAIAAAAIQAYMVcS3wAAAAoBAAAPAAAAAAAAAAAAAAAAAHUEAABkcnMvZG93bnJldi54bWxQ&#10;SwUGAAAAAAQABADzAAAAgQUAAAAA&#10;" strokecolor="white">
                <v:textbox>
                  <w:txbxContent>
                    <w:p w:rsidR="00F54E65" w:rsidRDefault="00F54E65" w:rsidP="00F54E65">
                      <w:pPr>
                        <w:tabs>
                          <w:tab w:val="center" w:pos="6995"/>
                        </w:tabs>
                        <w:spacing w:after="5" w:line="264" w:lineRule="auto"/>
                        <w:jc w:val="center"/>
                      </w:pPr>
                      <w:r>
                        <w:rPr>
                          <w:sz w:val="24"/>
                        </w:rPr>
                        <w:t>V</w:t>
                      </w:r>
                      <w:r w:rsidR="00B61A77">
                        <w:rPr>
                          <w:sz w:val="24"/>
                        </w:rPr>
                        <w:t>/v</w:t>
                      </w:r>
                      <w:r>
                        <w:rPr>
                          <w:sz w:val="24"/>
                        </w:rPr>
                        <w:t xml:space="preserve"> </w:t>
                      </w:r>
                      <w:r w:rsidR="00847722">
                        <w:rPr>
                          <w:sz w:val="24"/>
                        </w:rPr>
                        <w:t>tổ chức</w:t>
                      </w:r>
                      <w:r>
                        <w:rPr>
                          <w:sz w:val="24"/>
                        </w:rPr>
                        <w:t xml:space="preserve"> thực hiện Cuộc vận động “Người dân Thành phố Hồ Chí Minh không xả rác ra đường và kênh rạch vì Thành phố sạch, xanh và thân thiện môi trường” trong năm 2024</w:t>
                      </w:r>
                    </w:p>
                    <w:p w:rsidR="00B456F5" w:rsidRDefault="00B456F5" w:rsidP="00B456F5">
                      <w:pPr>
                        <w:spacing w:after="0" w:line="240" w:lineRule="auto"/>
                        <w:jc w:val="center"/>
                        <w:rPr>
                          <w:szCs w:val="26"/>
                        </w:rPr>
                      </w:pPr>
                    </w:p>
                    <w:p w:rsidR="00F54E65" w:rsidRDefault="00F54E65" w:rsidP="00B456F5">
                      <w:pPr>
                        <w:spacing w:after="0" w:line="240" w:lineRule="auto"/>
                        <w:jc w:val="center"/>
                        <w:rPr>
                          <w:szCs w:val="26"/>
                        </w:rPr>
                      </w:pPr>
                    </w:p>
                  </w:txbxContent>
                </v:textbox>
              </v:rect>
            </w:pict>
          </mc:Fallback>
        </mc:AlternateContent>
      </w:r>
    </w:p>
    <w:p w:rsidR="00B456F5" w:rsidRDefault="00B456F5" w:rsidP="00B456F5">
      <w:pPr>
        <w:spacing w:before="60" w:after="60" w:line="240" w:lineRule="auto"/>
        <w:rPr>
          <w:color w:val="000000"/>
          <w:szCs w:val="26"/>
        </w:rPr>
      </w:pPr>
    </w:p>
    <w:p w:rsidR="00B456F5" w:rsidRDefault="00B456F5" w:rsidP="00B456F5">
      <w:pPr>
        <w:spacing w:after="0" w:line="240" w:lineRule="auto"/>
        <w:ind w:left="1440"/>
        <w:rPr>
          <w:color w:val="000000"/>
          <w:sz w:val="28"/>
          <w:szCs w:val="28"/>
        </w:rPr>
      </w:pPr>
      <w:r>
        <w:rPr>
          <w:color w:val="000000"/>
          <w:sz w:val="28"/>
          <w:szCs w:val="28"/>
        </w:rPr>
        <w:t xml:space="preserve">     </w:t>
      </w:r>
    </w:p>
    <w:p w:rsidR="00CC6004" w:rsidRDefault="00CC6004" w:rsidP="00B456F5">
      <w:pPr>
        <w:spacing w:after="0" w:line="240" w:lineRule="auto"/>
        <w:ind w:left="1440" w:firstLine="720"/>
        <w:rPr>
          <w:color w:val="000000"/>
          <w:sz w:val="28"/>
          <w:szCs w:val="28"/>
        </w:rPr>
      </w:pPr>
    </w:p>
    <w:p w:rsidR="00F54E65" w:rsidRDefault="00F54E65" w:rsidP="00B456F5">
      <w:pPr>
        <w:spacing w:after="0" w:line="240" w:lineRule="auto"/>
        <w:ind w:left="1440" w:firstLine="720"/>
        <w:rPr>
          <w:color w:val="000000"/>
          <w:sz w:val="28"/>
          <w:szCs w:val="28"/>
        </w:rPr>
      </w:pPr>
    </w:p>
    <w:p w:rsidR="00B456F5" w:rsidRDefault="00B456F5" w:rsidP="00847722">
      <w:pPr>
        <w:spacing w:before="120" w:after="0" w:line="240" w:lineRule="auto"/>
        <w:ind w:left="1440" w:firstLine="720"/>
        <w:rPr>
          <w:iCs/>
          <w:color w:val="000000"/>
          <w:sz w:val="28"/>
          <w:szCs w:val="28"/>
        </w:rPr>
      </w:pPr>
      <w:r>
        <w:rPr>
          <w:color w:val="000000"/>
          <w:sz w:val="28"/>
          <w:szCs w:val="28"/>
        </w:rPr>
        <w:t>Kính gửi</w:t>
      </w:r>
      <w:r>
        <w:rPr>
          <w:color w:val="000000"/>
          <w:sz w:val="28"/>
          <w:szCs w:val="28"/>
          <w:lang w:val="vi-VN"/>
        </w:rPr>
        <w:t>:</w:t>
      </w:r>
      <w:r>
        <w:rPr>
          <w:color w:val="000000"/>
          <w:sz w:val="28"/>
          <w:szCs w:val="28"/>
        </w:rPr>
        <w:t xml:space="preserve">   </w:t>
      </w:r>
    </w:p>
    <w:p w:rsidR="00B456F5" w:rsidRDefault="00B456F5" w:rsidP="00847722">
      <w:pPr>
        <w:spacing w:before="120" w:after="0" w:line="240" w:lineRule="auto"/>
        <w:ind w:left="3119"/>
        <w:jc w:val="both"/>
        <w:rPr>
          <w:color w:val="000000"/>
          <w:sz w:val="28"/>
          <w:szCs w:val="28"/>
        </w:rPr>
      </w:pPr>
      <w:r>
        <w:rPr>
          <w:color w:val="000000"/>
          <w:sz w:val="28"/>
          <w:szCs w:val="28"/>
        </w:rPr>
        <w:t>- Hiệu trưởng các trường MN-TH-THCS;</w:t>
      </w:r>
    </w:p>
    <w:p w:rsidR="00B456F5" w:rsidRDefault="00B456F5" w:rsidP="00847722">
      <w:pPr>
        <w:spacing w:before="120" w:after="0" w:line="240" w:lineRule="auto"/>
        <w:ind w:left="3119"/>
        <w:jc w:val="both"/>
        <w:rPr>
          <w:color w:val="000000"/>
          <w:sz w:val="28"/>
          <w:szCs w:val="28"/>
        </w:rPr>
      </w:pPr>
      <w:r>
        <w:rPr>
          <w:color w:val="000000"/>
          <w:sz w:val="28"/>
          <w:szCs w:val="28"/>
        </w:rPr>
        <w:t xml:space="preserve">- </w:t>
      </w:r>
      <w:r w:rsidR="00F54E65">
        <w:rPr>
          <w:color w:val="000000"/>
          <w:sz w:val="28"/>
          <w:szCs w:val="28"/>
        </w:rPr>
        <w:t xml:space="preserve">Quản lý chuyên môn </w:t>
      </w:r>
      <w:r>
        <w:rPr>
          <w:color w:val="000000"/>
          <w:sz w:val="28"/>
          <w:szCs w:val="28"/>
        </w:rPr>
        <w:t>nhóm</w:t>
      </w:r>
      <w:r w:rsidR="00F54E65">
        <w:rPr>
          <w:color w:val="000000"/>
          <w:sz w:val="28"/>
          <w:szCs w:val="28"/>
        </w:rPr>
        <w:t xml:space="preserve">, lớp </w:t>
      </w:r>
      <w:r w:rsidR="00A52008">
        <w:rPr>
          <w:color w:val="000000"/>
          <w:sz w:val="28"/>
          <w:szCs w:val="28"/>
        </w:rPr>
        <w:t xml:space="preserve">mẫu giáo </w:t>
      </w:r>
      <w:r w:rsidR="00F54E65">
        <w:rPr>
          <w:color w:val="000000"/>
          <w:sz w:val="28"/>
          <w:szCs w:val="28"/>
        </w:rPr>
        <w:t>độc</w:t>
      </w:r>
      <w:r>
        <w:rPr>
          <w:color w:val="000000"/>
          <w:sz w:val="28"/>
          <w:szCs w:val="28"/>
        </w:rPr>
        <w:t xml:space="preserve"> lập.</w:t>
      </w:r>
    </w:p>
    <w:p w:rsidR="00B456F5" w:rsidRDefault="00B456F5" w:rsidP="00B456F5">
      <w:pPr>
        <w:spacing w:before="120" w:after="120" w:line="240" w:lineRule="auto"/>
        <w:ind w:firstLine="720"/>
        <w:jc w:val="both"/>
        <w:rPr>
          <w:rFonts w:eastAsia="Arial"/>
          <w:noProof/>
          <w:color w:val="000000"/>
          <w:sz w:val="28"/>
          <w:szCs w:val="28"/>
        </w:rPr>
      </w:pPr>
    </w:p>
    <w:p w:rsidR="007A62EB" w:rsidRPr="00F54E65" w:rsidRDefault="00F54E65" w:rsidP="00F54E65">
      <w:pPr>
        <w:tabs>
          <w:tab w:val="center" w:pos="6995"/>
        </w:tabs>
        <w:spacing w:after="5" w:line="264" w:lineRule="auto"/>
        <w:jc w:val="both"/>
        <w:rPr>
          <w:sz w:val="28"/>
          <w:szCs w:val="28"/>
        </w:rPr>
      </w:pPr>
      <w:r>
        <w:rPr>
          <w:color w:val="000000"/>
          <w:sz w:val="28"/>
          <w:szCs w:val="28"/>
          <w:lang w:eastAsia="vi-VN"/>
        </w:rPr>
        <w:tab/>
        <w:t xml:space="preserve">           </w:t>
      </w:r>
      <w:r w:rsidR="00B456F5" w:rsidRPr="00F54E65">
        <w:rPr>
          <w:color w:val="000000"/>
          <w:sz w:val="28"/>
          <w:szCs w:val="28"/>
          <w:lang w:eastAsia="vi-VN"/>
        </w:rPr>
        <w:t xml:space="preserve">Căn cứ </w:t>
      </w:r>
      <w:r w:rsidRPr="00F54E65">
        <w:rPr>
          <w:color w:val="000000"/>
          <w:sz w:val="28"/>
          <w:szCs w:val="28"/>
          <w:lang w:eastAsia="vi-VN"/>
        </w:rPr>
        <w:t>Công văn</w:t>
      </w:r>
      <w:r w:rsidR="007A62EB" w:rsidRPr="00F54E65">
        <w:rPr>
          <w:color w:val="000000"/>
          <w:sz w:val="28"/>
          <w:szCs w:val="28"/>
          <w:lang w:eastAsia="vi-VN"/>
        </w:rPr>
        <w:t xml:space="preserve"> </w:t>
      </w:r>
      <w:r w:rsidR="00B456F5" w:rsidRPr="00F54E65">
        <w:rPr>
          <w:color w:val="000000"/>
          <w:sz w:val="28"/>
          <w:szCs w:val="28"/>
          <w:lang w:eastAsia="vi-VN"/>
        </w:rPr>
        <w:t xml:space="preserve">số </w:t>
      </w:r>
      <w:r w:rsidR="007A62EB" w:rsidRPr="00F54E65">
        <w:rPr>
          <w:color w:val="000000"/>
          <w:sz w:val="28"/>
          <w:szCs w:val="28"/>
          <w:lang w:eastAsia="vi-VN"/>
        </w:rPr>
        <w:t>2</w:t>
      </w:r>
      <w:r w:rsidR="00847722">
        <w:rPr>
          <w:color w:val="000000"/>
          <w:sz w:val="28"/>
          <w:szCs w:val="28"/>
          <w:lang w:eastAsia="vi-VN"/>
        </w:rPr>
        <w:t>17</w:t>
      </w:r>
      <w:r w:rsidR="00B456F5" w:rsidRPr="00F54E65">
        <w:rPr>
          <w:color w:val="000000"/>
          <w:sz w:val="28"/>
          <w:szCs w:val="28"/>
          <w:lang w:eastAsia="vi-VN"/>
        </w:rPr>
        <w:t>/</w:t>
      </w:r>
      <w:r w:rsidR="00847722">
        <w:rPr>
          <w:color w:val="000000"/>
          <w:sz w:val="28"/>
          <w:szCs w:val="28"/>
          <w:lang w:eastAsia="vi-VN"/>
        </w:rPr>
        <w:t>KH-UBND-ĐT</w:t>
      </w:r>
      <w:r w:rsidR="007A62EB" w:rsidRPr="00F54E65">
        <w:rPr>
          <w:color w:val="000000"/>
          <w:sz w:val="28"/>
          <w:szCs w:val="28"/>
          <w:lang w:eastAsia="vi-VN"/>
        </w:rPr>
        <w:t xml:space="preserve"> </w:t>
      </w:r>
      <w:r w:rsidR="00B456F5" w:rsidRPr="00F54E65">
        <w:rPr>
          <w:color w:val="000000"/>
          <w:sz w:val="28"/>
          <w:szCs w:val="28"/>
          <w:lang w:eastAsia="vi-VN"/>
        </w:rPr>
        <w:t xml:space="preserve"> ngày </w:t>
      </w:r>
      <w:r w:rsidR="00847722">
        <w:rPr>
          <w:color w:val="000000"/>
          <w:sz w:val="28"/>
          <w:szCs w:val="28"/>
          <w:lang w:eastAsia="vi-VN"/>
        </w:rPr>
        <w:t>31</w:t>
      </w:r>
      <w:r w:rsidR="00B456F5" w:rsidRPr="00F54E65">
        <w:rPr>
          <w:color w:val="000000"/>
          <w:sz w:val="28"/>
          <w:szCs w:val="28"/>
          <w:lang w:eastAsia="vi-VN"/>
        </w:rPr>
        <w:t xml:space="preserve"> tháng </w:t>
      </w:r>
      <w:r w:rsidR="00847722">
        <w:rPr>
          <w:color w:val="000000"/>
          <w:sz w:val="28"/>
          <w:szCs w:val="28"/>
          <w:lang w:eastAsia="vi-VN"/>
        </w:rPr>
        <w:t>5</w:t>
      </w:r>
      <w:r w:rsidR="00B456F5" w:rsidRPr="00F54E65">
        <w:rPr>
          <w:color w:val="000000"/>
          <w:sz w:val="28"/>
          <w:szCs w:val="28"/>
          <w:lang w:eastAsia="vi-VN"/>
        </w:rPr>
        <w:t xml:space="preserve"> năm 20</w:t>
      </w:r>
      <w:r w:rsidR="007A62EB" w:rsidRPr="00F54E65">
        <w:rPr>
          <w:color w:val="000000"/>
          <w:sz w:val="28"/>
          <w:szCs w:val="28"/>
          <w:lang w:eastAsia="vi-VN"/>
        </w:rPr>
        <w:t>2</w:t>
      </w:r>
      <w:r w:rsidRPr="00F54E65">
        <w:rPr>
          <w:color w:val="000000"/>
          <w:sz w:val="28"/>
          <w:szCs w:val="28"/>
          <w:lang w:eastAsia="vi-VN"/>
        </w:rPr>
        <w:t>4</w:t>
      </w:r>
      <w:r w:rsidR="00B456F5" w:rsidRPr="00F54E65">
        <w:rPr>
          <w:color w:val="000000"/>
          <w:sz w:val="28"/>
          <w:szCs w:val="28"/>
          <w:lang w:eastAsia="vi-VN"/>
        </w:rPr>
        <w:t xml:space="preserve"> của </w:t>
      </w:r>
      <w:r w:rsidR="00847722">
        <w:rPr>
          <w:color w:val="000000"/>
          <w:sz w:val="28"/>
          <w:szCs w:val="28"/>
          <w:lang w:eastAsia="vi-VN"/>
        </w:rPr>
        <w:t>Ủy ban nhân dân quận</w:t>
      </w:r>
      <w:r w:rsidR="007A62EB" w:rsidRPr="00F54E65">
        <w:rPr>
          <w:color w:val="000000"/>
          <w:sz w:val="28"/>
          <w:szCs w:val="28"/>
          <w:lang w:eastAsia="vi-VN"/>
        </w:rPr>
        <w:t xml:space="preserve"> về </w:t>
      </w:r>
      <w:r w:rsidR="00847722">
        <w:rPr>
          <w:color w:val="000000"/>
          <w:sz w:val="28"/>
          <w:szCs w:val="28"/>
          <w:lang w:eastAsia="vi-VN"/>
        </w:rPr>
        <w:t>triển khai</w:t>
      </w:r>
      <w:r w:rsidRPr="00F54E65">
        <w:rPr>
          <w:sz w:val="28"/>
          <w:szCs w:val="28"/>
        </w:rPr>
        <w:t xml:space="preserve"> thực hiện Cuộc vận động “Người dân Thành phố Hồ Chí Minh không xả rác ra đường và kênh rạch vì Thành phố sạch, xanh và thân thiện môi trường” trong năm 2024</w:t>
      </w:r>
      <w:r w:rsidR="00847722">
        <w:rPr>
          <w:sz w:val="28"/>
          <w:szCs w:val="28"/>
        </w:rPr>
        <w:t xml:space="preserve"> trên địa bàn quận Tân Bình,</w:t>
      </w:r>
    </w:p>
    <w:p w:rsidR="00B456F5" w:rsidRDefault="00B456F5" w:rsidP="00484003">
      <w:pPr>
        <w:widowControl w:val="0"/>
        <w:spacing w:before="120" w:after="120" w:line="240" w:lineRule="auto"/>
        <w:ind w:firstLine="851"/>
        <w:jc w:val="both"/>
        <w:rPr>
          <w:color w:val="000000"/>
          <w:sz w:val="28"/>
          <w:szCs w:val="28"/>
          <w:lang w:val="vi-VN" w:eastAsia="vi-VN"/>
        </w:rPr>
      </w:pPr>
      <w:r>
        <w:rPr>
          <w:color w:val="000000"/>
          <w:sz w:val="28"/>
          <w:szCs w:val="28"/>
          <w:lang w:eastAsia="vi-VN"/>
        </w:rPr>
        <w:t xml:space="preserve">Phòng </w:t>
      </w:r>
      <w:r>
        <w:rPr>
          <w:color w:val="000000"/>
          <w:sz w:val="28"/>
          <w:szCs w:val="28"/>
          <w:lang w:val="vi-VN" w:eastAsia="vi-VN"/>
        </w:rPr>
        <w:t>Giáo dục và Đào tạo đề nghị c</w:t>
      </w:r>
      <w:r w:rsidR="00F54E65">
        <w:rPr>
          <w:color w:val="000000"/>
          <w:sz w:val="28"/>
          <w:szCs w:val="28"/>
          <w:lang w:eastAsia="vi-VN"/>
        </w:rPr>
        <w:t>án bộ quản lý các</w:t>
      </w:r>
      <w:r>
        <w:rPr>
          <w:color w:val="000000"/>
          <w:sz w:val="28"/>
          <w:szCs w:val="28"/>
          <w:lang w:val="vi-VN" w:eastAsia="vi-VN"/>
        </w:rPr>
        <w:t xml:space="preserve"> trường </w:t>
      </w:r>
      <w:r w:rsidR="007A62EB">
        <w:rPr>
          <w:color w:val="000000"/>
          <w:sz w:val="28"/>
          <w:szCs w:val="28"/>
          <w:lang w:eastAsia="vi-VN"/>
        </w:rPr>
        <w:t xml:space="preserve">mầm non, tiểu học, trung học cơ </w:t>
      </w:r>
      <w:r w:rsidR="00847722">
        <w:rPr>
          <w:color w:val="000000"/>
          <w:sz w:val="28"/>
          <w:szCs w:val="28"/>
          <w:lang w:eastAsia="vi-VN"/>
        </w:rPr>
        <w:t>sở (công lập và ngoài công lập);</w:t>
      </w:r>
      <w:r w:rsidR="007A62EB">
        <w:rPr>
          <w:color w:val="000000"/>
          <w:sz w:val="28"/>
          <w:szCs w:val="28"/>
          <w:lang w:eastAsia="vi-VN"/>
        </w:rPr>
        <w:t xml:space="preserve"> </w:t>
      </w:r>
      <w:r w:rsidR="00F54E65">
        <w:rPr>
          <w:color w:val="000000"/>
          <w:sz w:val="28"/>
          <w:szCs w:val="28"/>
          <w:lang w:eastAsia="vi-VN"/>
        </w:rPr>
        <w:t>quản lý chuyên môn các nh</w:t>
      </w:r>
      <w:r>
        <w:rPr>
          <w:color w:val="000000"/>
          <w:sz w:val="28"/>
          <w:szCs w:val="28"/>
          <w:lang w:eastAsia="vi-VN"/>
        </w:rPr>
        <w:t>óm</w:t>
      </w:r>
      <w:r w:rsidR="007A62EB">
        <w:rPr>
          <w:color w:val="000000"/>
          <w:sz w:val="28"/>
          <w:szCs w:val="28"/>
          <w:lang w:eastAsia="vi-VN"/>
        </w:rPr>
        <w:t xml:space="preserve">, lớp </w:t>
      </w:r>
      <w:r w:rsidR="00A52008">
        <w:rPr>
          <w:color w:val="000000"/>
          <w:sz w:val="28"/>
          <w:szCs w:val="28"/>
          <w:lang w:eastAsia="vi-VN"/>
        </w:rPr>
        <w:t xml:space="preserve">mẫu giáo </w:t>
      </w:r>
      <w:r w:rsidR="00F54E65">
        <w:rPr>
          <w:color w:val="000000"/>
          <w:sz w:val="28"/>
          <w:szCs w:val="28"/>
          <w:lang w:eastAsia="vi-VN"/>
        </w:rPr>
        <w:t>độc l</w:t>
      </w:r>
      <w:r>
        <w:rPr>
          <w:color w:val="000000"/>
          <w:sz w:val="28"/>
          <w:szCs w:val="28"/>
          <w:lang w:eastAsia="vi-VN"/>
        </w:rPr>
        <w:t xml:space="preserve">ập </w:t>
      </w:r>
      <w:r w:rsidR="007A62EB">
        <w:rPr>
          <w:color w:val="000000"/>
          <w:sz w:val="28"/>
          <w:szCs w:val="28"/>
          <w:lang w:eastAsia="vi-VN"/>
        </w:rPr>
        <w:t xml:space="preserve">(sau gọi chung là thủ trưởng các đơn vị) tổ chức </w:t>
      </w:r>
      <w:r>
        <w:rPr>
          <w:color w:val="000000"/>
          <w:sz w:val="28"/>
          <w:szCs w:val="28"/>
          <w:lang w:val="vi-VN" w:eastAsia="vi-VN"/>
        </w:rPr>
        <w:t>thực hiện như sau:</w:t>
      </w:r>
    </w:p>
    <w:p w:rsidR="00F54E65" w:rsidRPr="00F54E65" w:rsidRDefault="00F54E65" w:rsidP="00F54E65">
      <w:pPr>
        <w:numPr>
          <w:ilvl w:val="0"/>
          <w:numId w:val="1"/>
        </w:numPr>
        <w:spacing w:after="79" w:line="261" w:lineRule="auto"/>
        <w:ind w:left="0" w:firstLine="556"/>
        <w:jc w:val="both"/>
        <w:rPr>
          <w:sz w:val="28"/>
          <w:szCs w:val="28"/>
        </w:rPr>
      </w:pPr>
      <w:r w:rsidRPr="00F54E65">
        <w:rPr>
          <w:sz w:val="28"/>
          <w:szCs w:val="28"/>
        </w:rPr>
        <w:t>Tiếp tục thực hiện công tác tuyên truyền, quán triệt đến các cán bộ</w:t>
      </w:r>
      <w:r>
        <w:rPr>
          <w:sz w:val="28"/>
          <w:szCs w:val="28"/>
        </w:rPr>
        <w:t xml:space="preserve"> quản lý</w:t>
      </w:r>
      <w:r w:rsidRPr="00F54E65">
        <w:rPr>
          <w:sz w:val="28"/>
          <w:szCs w:val="28"/>
        </w:rPr>
        <w:t xml:space="preserve">, giáo viên, nhân viên, học sinh thực hiện </w:t>
      </w:r>
      <w:r>
        <w:rPr>
          <w:sz w:val="28"/>
          <w:szCs w:val="28"/>
        </w:rPr>
        <w:t>c</w:t>
      </w:r>
      <w:r w:rsidRPr="00F54E65">
        <w:rPr>
          <w:sz w:val="28"/>
          <w:szCs w:val="28"/>
        </w:rPr>
        <w:t xml:space="preserve">uộc vận động, tham gia bảo vệ môi trường tại đơn vị </w:t>
      </w:r>
      <w:r>
        <w:rPr>
          <w:sz w:val="28"/>
          <w:szCs w:val="28"/>
        </w:rPr>
        <w:t xml:space="preserve">và tại địa phương </w:t>
      </w:r>
      <w:r w:rsidRPr="00F54E65">
        <w:rPr>
          <w:sz w:val="28"/>
          <w:szCs w:val="28"/>
        </w:rPr>
        <w:t xml:space="preserve">với nhiều hình thức phong phú và đa dạng.  </w:t>
      </w:r>
    </w:p>
    <w:p w:rsidR="00F54E65" w:rsidRDefault="00F54E65" w:rsidP="00F54E65">
      <w:pPr>
        <w:numPr>
          <w:ilvl w:val="0"/>
          <w:numId w:val="1"/>
        </w:numPr>
        <w:spacing w:after="79" w:line="261" w:lineRule="auto"/>
        <w:ind w:left="0" w:firstLine="556"/>
        <w:jc w:val="both"/>
        <w:rPr>
          <w:sz w:val="28"/>
          <w:szCs w:val="28"/>
        </w:rPr>
      </w:pPr>
      <w:r>
        <w:rPr>
          <w:sz w:val="28"/>
          <w:szCs w:val="28"/>
        </w:rPr>
        <w:t xml:space="preserve">Các cơ </w:t>
      </w:r>
      <w:r w:rsidRPr="00F54E65">
        <w:rPr>
          <w:sz w:val="28"/>
          <w:szCs w:val="28"/>
        </w:rPr>
        <w:t xml:space="preserve">sở giáo dục </w:t>
      </w:r>
      <w:r>
        <w:rPr>
          <w:sz w:val="28"/>
          <w:szCs w:val="28"/>
        </w:rPr>
        <w:t xml:space="preserve">tổ chức cho đội ngũ </w:t>
      </w:r>
      <w:r w:rsidRPr="00F54E65">
        <w:rPr>
          <w:sz w:val="28"/>
          <w:szCs w:val="28"/>
        </w:rPr>
        <w:t>cán bộ</w:t>
      </w:r>
      <w:r>
        <w:rPr>
          <w:sz w:val="28"/>
          <w:szCs w:val="28"/>
        </w:rPr>
        <w:t xml:space="preserve"> quản lý</w:t>
      </w:r>
      <w:r w:rsidRPr="00F54E65">
        <w:rPr>
          <w:sz w:val="28"/>
          <w:szCs w:val="28"/>
        </w:rPr>
        <w:t xml:space="preserve">, giáo viên, nhân viên, học sinh thực hiện ký cam kết không xả rác ra đường, giữ gìn vệ sinh môi trường và mỹ quan đô thị. </w:t>
      </w:r>
    </w:p>
    <w:p w:rsidR="00F54E65" w:rsidRDefault="00F54E65" w:rsidP="0058371E">
      <w:pPr>
        <w:numPr>
          <w:ilvl w:val="0"/>
          <w:numId w:val="1"/>
        </w:numPr>
        <w:spacing w:after="79" w:line="261" w:lineRule="auto"/>
        <w:ind w:left="0" w:firstLine="556"/>
        <w:jc w:val="both"/>
        <w:rPr>
          <w:sz w:val="28"/>
          <w:szCs w:val="28"/>
        </w:rPr>
      </w:pPr>
      <w:r w:rsidRPr="00F54E65">
        <w:rPr>
          <w:sz w:val="28"/>
          <w:szCs w:val="28"/>
        </w:rPr>
        <w:t>Tiếp tục dạy lồng ghép nội dung triển khai thực hiện Cuộc vận động trong các môn học, chương trình giảng dạy, hoạt động giáo dục và n</w:t>
      </w:r>
      <w:r>
        <w:rPr>
          <w:sz w:val="28"/>
          <w:szCs w:val="28"/>
        </w:rPr>
        <w:t>goại khóa, sin</w:t>
      </w:r>
      <w:r w:rsidR="00847722">
        <w:rPr>
          <w:sz w:val="28"/>
          <w:szCs w:val="28"/>
        </w:rPr>
        <w:t>h hoạt chuyên đề,... tại đơn vị theo hướng dẫn của Sở Giáo dục và Đào tạo.</w:t>
      </w:r>
    </w:p>
    <w:p w:rsidR="00F54E65" w:rsidRPr="00F54E65" w:rsidRDefault="00F54E65" w:rsidP="0058371E">
      <w:pPr>
        <w:numPr>
          <w:ilvl w:val="0"/>
          <w:numId w:val="1"/>
        </w:numPr>
        <w:spacing w:after="79" w:line="261" w:lineRule="auto"/>
        <w:ind w:left="0" w:firstLine="556"/>
        <w:jc w:val="both"/>
        <w:rPr>
          <w:sz w:val="28"/>
          <w:szCs w:val="28"/>
        </w:rPr>
      </w:pPr>
      <w:r w:rsidRPr="00F54E65">
        <w:rPr>
          <w:sz w:val="28"/>
          <w:szCs w:val="28"/>
        </w:rPr>
        <w:t xml:space="preserve">Tổ chức tuyên truyền, vận động giảm sử dụng sản phẩm nhựa dùng một lần và túi ni lông khó phân hủy, tăng cường sử dụng nguyên vật liệu, sản phẩm tái chế, thân thiện môi trường, khuyến khích sử dụng bao bì, túi đựng nhiều lần.   </w:t>
      </w:r>
    </w:p>
    <w:p w:rsidR="00A52008" w:rsidRDefault="00F54E65" w:rsidP="00A52008">
      <w:pPr>
        <w:numPr>
          <w:ilvl w:val="0"/>
          <w:numId w:val="1"/>
        </w:numPr>
        <w:spacing w:after="79" w:line="261" w:lineRule="auto"/>
        <w:ind w:left="0" w:firstLine="556"/>
        <w:jc w:val="both"/>
        <w:rPr>
          <w:sz w:val="28"/>
          <w:szCs w:val="28"/>
        </w:rPr>
      </w:pPr>
      <w:r w:rsidRPr="00F54E65">
        <w:rPr>
          <w:sz w:val="28"/>
          <w:szCs w:val="28"/>
        </w:rPr>
        <w:t xml:space="preserve">Duy trì công tác truyền thông, tăng cường ứng dụng công nghệ thông tin, chuyển đổi số, </w:t>
      </w:r>
      <w:r>
        <w:rPr>
          <w:sz w:val="28"/>
          <w:szCs w:val="28"/>
        </w:rPr>
        <w:t>t</w:t>
      </w:r>
      <w:r w:rsidRPr="00F54E65">
        <w:rPr>
          <w:sz w:val="28"/>
          <w:szCs w:val="28"/>
        </w:rPr>
        <w:t>rang/</w:t>
      </w:r>
      <w:r>
        <w:rPr>
          <w:sz w:val="28"/>
          <w:szCs w:val="28"/>
        </w:rPr>
        <w:t>c</w:t>
      </w:r>
      <w:r w:rsidRPr="00F54E65">
        <w:rPr>
          <w:sz w:val="28"/>
          <w:szCs w:val="28"/>
        </w:rPr>
        <w:t xml:space="preserve">ổng thông tin điện tử của đơn vị thực hiện Cuộc vận động, bảo vệ và giảm ô nhiễm môi trường, cổ vũ lối sống đẹp, sống có ích, thực hiện lối sống xanh, thân thiện với môi trường, ứng phó với biến đổi khí hậu, không xả chất thải, chất thải nhựa ở trong và xung quanh khu vực tổ chức hoạt động, lễ hội, sự kiện, hình thành thói quen bỏ rác đúng nơi quy định, chống rác thải nhựa, </w:t>
      </w:r>
      <w:r w:rsidRPr="00F54E65">
        <w:rPr>
          <w:sz w:val="28"/>
          <w:szCs w:val="28"/>
        </w:rPr>
        <w:lastRenderedPageBreak/>
        <w:t xml:space="preserve">thực hiện phân loại rác tại nguồn, giữ gìn và bảo vệ môi trường thông qua các hành động thiết thực như: xây dựng trường học xanh, sạch, đẹp, an toàn, thân thiện môi trường, ứng xử có văn hóa với môi trường, thu gom, tái sử dụng, tái chế chất và xử lý thải nhựa, tuyên truyền áp dụng các hành vi đơn giản trong sinh hoạt như không rác thải bừa bãi, chủ động thu dọn rác thải sau các hoạt động, sự kiện đông người.  </w:t>
      </w:r>
    </w:p>
    <w:p w:rsidR="00B61A77" w:rsidRDefault="00F54E65" w:rsidP="00B61A77">
      <w:pPr>
        <w:numPr>
          <w:ilvl w:val="0"/>
          <w:numId w:val="1"/>
        </w:numPr>
        <w:spacing w:after="79" w:line="261" w:lineRule="auto"/>
        <w:ind w:left="0" w:firstLine="556"/>
        <w:jc w:val="both"/>
        <w:rPr>
          <w:sz w:val="28"/>
          <w:szCs w:val="28"/>
        </w:rPr>
      </w:pPr>
      <w:r w:rsidRPr="00A52008">
        <w:rPr>
          <w:color w:val="000000"/>
          <w:sz w:val="28"/>
          <w:szCs w:val="28"/>
          <w:lang w:eastAsia="vi-VN"/>
        </w:rPr>
        <w:t>Các trường thực hiện chạy bảng điện tử với một trong n</w:t>
      </w:r>
      <w:r w:rsidR="00A52008">
        <w:rPr>
          <w:color w:val="000000"/>
          <w:sz w:val="28"/>
          <w:szCs w:val="28"/>
          <w:lang w:eastAsia="vi-VN"/>
        </w:rPr>
        <w:t>hững khẩu hiệu tuyên truyền sau:</w:t>
      </w:r>
      <w:r w:rsidR="00B61A77">
        <w:rPr>
          <w:sz w:val="28"/>
          <w:szCs w:val="28"/>
        </w:rPr>
        <w:t xml:space="preserve"> </w:t>
      </w:r>
    </w:p>
    <w:p w:rsidR="00A52008" w:rsidRPr="00B61A77" w:rsidRDefault="00B61A77" w:rsidP="00B61A77">
      <w:pPr>
        <w:spacing w:after="79" w:line="261" w:lineRule="auto"/>
        <w:jc w:val="both"/>
        <w:rPr>
          <w:sz w:val="28"/>
          <w:szCs w:val="28"/>
        </w:rPr>
      </w:pPr>
      <w:r>
        <w:rPr>
          <w:sz w:val="28"/>
          <w:szCs w:val="28"/>
        </w:rPr>
        <w:tab/>
        <w:t>+</w:t>
      </w:r>
      <w:r w:rsidRPr="00B61A77">
        <w:rPr>
          <w:sz w:val="28"/>
          <w:szCs w:val="28"/>
        </w:rPr>
        <w:t xml:space="preserve"> </w:t>
      </w:r>
      <w:r w:rsidR="00F54E65" w:rsidRPr="00B61A77">
        <w:rPr>
          <w:color w:val="000000"/>
          <w:sz w:val="28"/>
          <w:szCs w:val="28"/>
          <w:lang w:eastAsia="vi-VN"/>
        </w:rPr>
        <w:t>Nói không với túi ni-lông và sản phẩm nhựa dùng một lần – Thay đổi vì cuộc sống xanh.</w:t>
      </w:r>
    </w:p>
    <w:p w:rsidR="00B61A77" w:rsidRDefault="00B61A77" w:rsidP="00B61A77">
      <w:pPr>
        <w:spacing w:after="79" w:line="261" w:lineRule="auto"/>
        <w:jc w:val="both"/>
        <w:rPr>
          <w:sz w:val="28"/>
          <w:szCs w:val="28"/>
        </w:rPr>
      </w:pPr>
      <w:r>
        <w:rPr>
          <w:color w:val="000000"/>
          <w:sz w:val="28"/>
          <w:szCs w:val="28"/>
          <w:lang w:eastAsia="vi-VN"/>
        </w:rPr>
        <w:tab/>
        <w:t xml:space="preserve">+ </w:t>
      </w:r>
      <w:r w:rsidR="00F54E65" w:rsidRPr="00A52008">
        <w:rPr>
          <w:color w:val="000000"/>
          <w:sz w:val="28"/>
          <w:szCs w:val="28"/>
          <w:lang w:eastAsia="vi-VN"/>
        </w:rPr>
        <w:t>Ưu tiên sử dụng các sản phẩm dùng nhiều lần, thân thiện môi trường.</w:t>
      </w:r>
    </w:p>
    <w:p w:rsidR="00B61A77" w:rsidRDefault="00B61A77" w:rsidP="00B61A77">
      <w:pPr>
        <w:spacing w:after="79" w:line="261" w:lineRule="auto"/>
        <w:jc w:val="both"/>
        <w:rPr>
          <w:sz w:val="28"/>
          <w:szCs w:val="28"/>
        </w:rPr>
      </w:pPr>
      <w:r>
        <w:rPr>
          <w:sz w:val="28"/>
          <w:szCs w:val="28"/>
        </w:rPr>
        <w:tab/>
        <w:t xml:space="preserve">+ </w:t>
      </w:r>
      <w:r w:rsidR="00F54E65" w:rsidRPr="00A52008">
        <w:rPr>
          <w:color w:val="000000"/>
          <w:sz w:val="28"/>
          <w:szCs w:val="28"/>
          <w:lang w:eastAsia="vi-VN"/>
        </w:rPr>
        <w:t>Hãy phân loại rác thải đúng quy định để chất thải nhựa có thể được tái chế.</w:t>
      </w:r>
    </w:p>
    <w:p w:rsidR="00B61A77" w:rsidRPr="00B61A77" w:rsidRDefault="00B61A77" w:rsidP="00B61A77">
      <w:pPr>
        <w:spacing w:after="79" w:line="261" w:lineRule="auto"/>
        <w:jc w:val="both"/>
        <w:rPr>
          <w:sz w:val="28"/>
          <w:szCs w:val="28"/>
        </w:rPr>
      </w:pPr>
      <w:r>
        <w:rPr>
          <w:sz w:val="28"/>
          <w:szCs w:val="28"/>
        </w:rPr>
        <w:tab/>
        <w:t xml:space="preserve">+ </w:t>
      </w:r>
      <w:r w:rsidR="00F54E65" w:rsidRPr="00B61A77">
        <w:rPr>
          <w:color w:val="000000"/>
          <w:sz w:val="28"/>
          <w:szCs w:val="28"/>
          <w:lang w:eastAsia="vi-VN"/>
        </w:rPr>
        <w:t xml:space="preserve">Không xả rác ra đường và kênh rạch vì </w:t>
      </w:r>
      <w:r w:rsidR="00A52008" w:rsidRPr="00B61A77">
        <w:rPr>
          <w:color w:val="000000"/>
          <w:sz w:val="28"/>
          <w:szCs w:val="28"/>
          <w:lang w:eastAsia="vi-VN"/>
        </w:rPr>
        <w:t>T</w:t>
      </w:r>
      <w:r w:rsidR="00F54E65" w:rsidRPr="00B61A77">
        <w:rPr>
          <w:color w:val="000000"/>
          <w:sz w:val="28"/>
          <w:szCs w:val="28"/>
          <w:lang w:eastAsia="vi-VN"/>
        </w:rPr>
        <w:t>hành phố xanh, sạch và giảm ngập nước.</w:t>
      </w:r>
    </w:p>
    <w:p w:rsidR="00B456F5" w:rsidRPr="00B61A77" w:rsidRDefault="00B61A77" w:rsidP="00B61A77">
      <w:pPr>
        <w:spacing w:after="79" w:line="261" w:lineRule="auto"/>
        <w:jc w:val="both"/>
        <w:rPr>
          <w:sz w:val="28"/>
          <w:szCs w:val="28"/>
        </w:rPr>
      </w:pPr>
      <w:r>
        <w:rPr>
          <w:sz w:val="28"/>
          <w:szCs w:val="28"/>
        </w:rPr>
        <w:tab/>
      </w:r>
      <w:r w:rsidR="00A52008" w:rsidRPr="00B61A77">
        <w:rPr>
          <w:sz w:val="28"/>
          <w:szCs w:val="28"/>
        </w:rPr>
        <w:t xml:space="preserve">Phòng </w:t>
      </w:r>
      <w:r w:rsidR="00F54E65" w:rsidRPr="00B61A77">
        <w:rPr>
          <w:sz w:val="28"/>
          <w:szCs w:val="28"/>
        </w:rPr>
        <w:t xml:space="preserve">Giáo dục và Đào tạo đề nghị thủ trưởng </w:t>
      </w:r>
      <w:r w:rsidR="00A52008" w:rsidRPr="00B61A77">
        <w:rPr>
          <w:sz w:val="28"/>
          <w:szCs w:val="28"/>
        </w:rPr>
        <w:t xml:space="preserve">các </w:t>
      </w:r>
      <w:r w:rsidR="00F54E65" w:rsidRPr="00B61A77">
        <w:rPr>
          <w:sz w:val="28"/>
          <w:szCs w:val="28"/>
        </w:rPr>
        <w:t xml:space="preserve">đơn vị quan tâm thực hiện./.   </w:t>
      </w:r>
      <w:r w:rsidR="00B456F5" w:rsidRPr="00B61A77">
        <w:rPr>
          <w:bCs/>
          <w:color w:val="000000"/>
          <w:sz w:val="28"/>
          <w:szCs w:val="28"/>
        </w:rPr>
        <w:t xml:space="preserve"> </w:t>
      </w:r>
    </w:p>
    <w:p w:rsidR="00B456F5" w:rsidRDefault="00B456F5" w:rsidP="00B456F5">
      <w:pPr>
        <w:tabs>
          <w:tab w:val="left" w:pos="851"/>
        </w:tabs>
        <w:spacing w:before="120" w:after="120" w:line="240" w:lineRule="auto"/>
        <w:ind w:firstLine="567"/>
        <w:jc w:val="both"/>
        <w:rPr>
          <w:color w:val="000000"/>
          <w:sz w:val="28"/>
          <w:szCs w:val="28"/>
        </w:rPr>
      </w:pPr>
    </w:p>
    <w:tbl>
      <w:tblPr>
        <w:tblW w:w="9810" w:type="dxa"/>
        <w:shd w:val="clear" w:color="auto" w:fill="FFFFFF"/>
        <w:tblLayout w:type="fixed"/>
        <w:tblLook w:val="04A0" w:firstRow="1" w:lastRow="0" w:firstColumn="1" w:lastColumn="0" w:noHBand="0" w:noVBand="1"/>
      </w:tblPr>
      <w:tblGrid>
        <w:gridCol w:w="4426"/>
        <w:gridCol w:w="5384"/>
      </w:tblGrid>
      <w:tr w:rsidR="00B456F5" w:rsidTr="00B456F5">
        <w:tc>
          <w:tcPr>
            <w:tcW w:w="4428" w:type="dxa"/>
            <w:shd w:val="clear" w:color="auto" w:fill="FFFFFF"/>
          </w:tcPr>
          <w:p w:rsidR="00B456F5" w:rsidRDefault="00B456F5">
            <w:pPr>
              <w:tabs>
                <w:tab w:val="center" w:pos="6500"/>
              </w:tabs>
              <w:spacing w:after="0" w:line="240" w:lineRule="auto"/>
              <w:rPr>
                <w:rFonts w:eastAsia="Arial"/>
                <w:b/>
                <w:i/>
                <w:color w:val="000000"/>
                <w:sz w:val="24"/>
                <w:szCs w:val="24"/>
              </w:rPr>
            </w:pPr>
            <w:r>
              <w:rPr>
                <w:rFonts w:eastAsia="Arial"/>
                <w:b/>
                <w:i/>
                <w:color w:val="000000"/>
                <w:sz w:val="24"/>
                <w:szCs w:val="24"/>
                <w:lang w:val="vi-VN"/>
              </w:rPr>
              <w:t>Nơi nhận:</w:t>
            </w:r>
          </w:p>
          <w:p w:rsidR="00B456F5" w:rsidRDefault="00B456F5">
            <w:pPr>
              <w:tabs>
                <w:tab w:val="center" w:pos="6500"/>
              </w:tabs>
              <w:spacing w:after="0" w:line="240" w:lineRule="auto"/>
              <w:rPr>
                <w:rFonts w:eastAsia="Arial"/>
                <w:color w:val="000000"/>
                <w:sz w:val="22"/>
                <w:szCs w:val="22"/>
                <w:lang w:val="vi-VN"/>
              </w:rPr>
            </w:pPr>
            <w:r>
              <w:rPr>
                <w:rFonts w:eastAsia="Arial"/>
                <w:color w:val="000000"/>
                <w:sz w:val="24"/>
                <w:szCs w:val="24"/>
              </w:rPr>
              <w:t>- Như trên;</w:t>
            </w:r>
            <w:r>
              <w:rPr>
                <w:rFonts w:eastAsia="Arial"/>
                <w:bCs/>
                <w:color w:val="000000"/>
                <w:szCs w:val="22"/>
                <w:lang w:val="vi-VN"/>
              </w:rPr>
              <w:tab/>
            </w:r>
          </w:p>
          <w:p w:rsidR="00484003" w:rsidRDefault="00B456F5" w:rsidP="00484003">
            <w:pPr>
              <w:tabs>
                <w:tab w:val="center" w:pos="6500"/>
              </w:tabs>
              <w:spacing w:after="0" w:line="240" w:lineRule="auto"/>
              <w:rPr>
                <w:rFonts w:eastAsia="Arial"/>
                <w:color w:val="000000"/>
                <w:sz w:val="22"/>
                <w:szCs w:val="22"/>
              </w:rPr>
            </w:pPr>
            <w:r>
              <w:rPr>
                <w:rFonts w:eastAsia="Arial"/>
                <w:color w:val="000000"/>
                <w:sz w:val="22"/>
                <w:szCs w:val="22"/>
              </w:rPr>
              <w:t>- TTUB</w:t>
            </w:r>
            <w:r w:rsidR="00484003">
              <w:rPr>
                <w:rFonts w:eastAsia="Arial"/>
                <w:color w:val="000000"/>
                <w:sz w:val="22"/>
                <w:szCs w:val="22"/>
              </w:rPr>
              <w:t>: PCT/VX;</w:t>
            </w:r>
          </w:p>
          <w:p w:rsidR="00B456F5" w:rsidRDefault="00484003" w:rsidP="00484003">
            <w:pPr>
              <w:tabs>
                <w:tab w:val="center" w:pos="6500"/>
              </w:tabs>
              <w:spacing w:after="0" w:line="240" w:lineRule="auto"/>
              <w:rPr>
                <w:rFonts w:eastAsia="Arial"/>
                <w:color w:val="000000"/>
                <w:sz w:val="22"/>
                <w:szCs w:val="22"/>
              </w:rPr>
            </w:pPr>
            <w:r>
              <w:rPr>
                <w:rFonts w:eastAsia="Arial"/>
                <w:color w:val="000000"/>
                <w:sz w:val="22"/>
                <w:szCs w:val="22"/>
              </w:rPr>
              <w:t>- BLĐ P.GDĐT;</w:t>
            </w:r>
            <w:r w:rsidR="00B456F5">
              <w:rPr>
                <w:rFonts w:eastAsia="Arial"/>
                <w:color w:val="000000"/>
                <w:sz w:val="22"/>
                <w:szCs w:val="22"/>
              </w:rPr>
              <w:t xml:space="preserve"> </w:t>
            </w:r>
          </w:p>
          <w:p w:rsidR="00B456F5" w:rsidRDefault="00B456F5">
            <w:pPr>
              <w:tabs>
                <w:tab w:val="center" w:pos="6760"/>
              </w:tabs>
              <w:spacing w:after="0" w:line="240" w:lineRule="auto"/>
              <w:rPr>
                <w:rFonts w:eastAsia="Arial"/>
                <w:color w:val="000000"/>
                <w:szCs w:val="26"/>
                <w:lang w:val="vi-VN"/>
              </w:rPr>
            </w:pPr>
            <w:r>
              <w:rPr>
                <w:rFonts w:eastAsia="Arial"/>
                <w:color w:val="000000"/>
                <w:szCs w:val="22"/>
                <w:lang w:val="vi-VN"/>
              </w:rPr>
              <w:t xml:space="preserve">- </w:t>
            </w:r>
            <w:r>
              <w:rPr>
                <w:rFonts w:eastAsia="Arial"/>
                <w:color w:val="000000"/>
                <w:sz w:val="22"/>
                <w:szCs w:val="22"/>
                <w:lang w:val="vi-VN"/>
              </w:rPr>
              <w:t>Lưu</w:t>
            </w:r>
            <w:r>
              <w:rPr>
                <w:rFonts w:eastAsia="Arial"/>
                <w:color w:val="000000"/>
                <w:sz w:val="22"/>
                <w:szCs w:val="22"/>
              </w:rPr>
              <w:t>:</w:t>
            </w:r>
            <w:r>
              <w:rPr>
                <w:rFonts w:eastAsia="Arial"/>
                <w:color w:val="000000"/>
                <w:sz w:val="22"/>
                <w:szCs w:val="22"/>
                <w:lang w:val="vi-VN"/>
              </w:rPr>
              <w:t xml:space="preserve"> </w:t>
            </w:r>
            <w:r w:rsidR="00484003">
              <w:rPr>
                <w:rFonts w:eastAsia="Arial"/>
                <w:color w:val="000000"/>
                <w:sz w:val="22"/>
                <w:szCs w:val="22"/>
              </w:rPr>
              <w:t>VT, Nghị.</w:t>
            </w:r>
          </w:p>
          <w:p w:rsidR="00B456F5" w:rsidRDefault="00B456F5">
            <w:pPr>
              <w:spacing w:after="0" w:line="240" w:lineRule="auto"/>
              <w:rPr>
                <w:rFonts w:eastAsia="Arial"/>
                <w:color w:val="000000"/>
                <w:szCs w:val="26"/>
                <w:lang w:val="vi-VN"/>
              </w:rPr>
            </w:pPr>
          </w:p>
        </w:tc>
        <w:tc>
          <w:tcPr>
            <w:tcW w:w="5387" w:type="dxa"/>
            <w:shd w:val="clear" w:color="auto" w:fill="FFFFFF"/>
          </w:tcPr>
          <w:p w:rsidR="00B456F5" w:rsidRDefault="00A52008">
            <w:pPr>
              <w:spacing w:after="0" w:line="240" w:lineRule="auto"/>
              <w:jc w:val="center"/>
              <w:rPr>
                <w:rFonts w:eastAsia="Arial"/>
                <w:b/>
                <w:color w:val="000000"/>
                <w:sz w:val="28"/>
                <w:szCs w:val="28"/>
              </w:rPr>
            </w:pPr>
            <w:r>
              <w:rPr>
                <w:rFonts w:eastAsia="Arial"/>
                <w:b/>
                <w:color w:val="000000"/>
                <w:sz w:val="28"/>
                <w:szCs w:val="28"/>
              </w:rPr>
              <w:t xml:space="preserve">                KT.</w:t>
            </w:r>
            <w:r w:rsidR="00B456F5">
              <w:rPr>
                <w:rFonts w:eastAsia="Arial"/>
                <w:b/>
                <w:color w:val="000000"/>
                <w:sz w:val="28"/>
                <w:szCs w:val="28"/>
                <w:lang w:val="vi-VN"/>
              </w:rPr>
              <w:t xml:space="preserve"> </w:t>
            </w:r>
            <w:r w:rsidR="00B456F5">
              <w:rPr>
                <w:rFonts w:eastAsia="Arial"/>
                <w:b/>
                <w:color w:val="000000"/>
                <w:sz w:val="28"/>
                <w:szCs w:val="28"/>
              </w:rPr>
              <w:t>TRƯỞNG PHÒNG</w:t>
            </w:r>
          </w:p>
          <w:p w:rsidR="00B456F5" w:rsidRDefault="00A52008">
            <w:pPr>
              <w:spacing w:after="0" w:line="240" w:lineRule="auto"/>
              <w:jc w:val="center"/>
              <w:rPr>
                <w:rFonts w:eastAsia="Arial"/>
                <w:b/>
                <w:bCs/>
                <w:color w:val="000000"/>
                <w:sz w:val="28"/>
                <w:szCs w:val="28"/>
                <w:lang w:val="vi-VN"/>
              </w:rPr>
            </w:pPr>
            <w:r>
              <w:rPr>
                <w:rFonts w:eastAsia="Arial"/>
                <w:b/>
                <w:bCs/>
                <w:color w:val="000000"/>
                <w:sz w:val="28"/>
                <w:szCs w:val="28"/>
              </w:rPr>
              <w:t xml:space="preserve">                 PHÓ TRƯỞNG PHÒNG</w:t>
            </w:r>
            <w:r w:rsidR="00484003">
              <w:rPr>
                <w:rFonts w:eastAsia="Arial"/>
                <w:b/>
                <w:bCs/>
                <w:color w:val="000000"/>
                <w:sz w:val="28"/>
                <w:szCs w:val="28"/>
              </w:rPr>
              <w:t xml:space="preserve"> </w:t>
            </w:r>
          </w:p>
          <w:p w:rsidR="00B456F5" w:rsidRDefault="00B456F5">
            <w:pPr>
              <w:spacing w:after="0" w:line="240" w:lineRule="auto"/>
              <w:jc w:val="center"/>
              <w:rPr>
                <w:rFonts w:eastAsia="Arial"/>
                <w:b/>
                <w:bCs/>
                <w:color w:val="000000"/>
                <w:sz w:val="28"/>
                <w:szCs w:val="28"/>
                <w:lang w:val="vi-VN"/>
              </w:rPr>
            </w:pPr>
          </w:p>
          <w:p w:rsidR="00B456F5" w:rsidRPr="00683EB8" w:rsidRDefault="00484003">
            <w:pPr>
              <w:spacing w:after="0" w:line="240" w:lineRule="auto"/>
              <w:jc w:val="center"/>
              <w:rPr>
                <w:rFonts w:eastAsia="Arial"/>
                <w:bCs/>
                <w:color w:val="000000"/>
                <w:sz w:val="24"/>
                <w:szCs w:val="24"/>
              </w:rPr>
            </w:pPr>
            <w:r>
              <w:rPr>
                <w:rFonts w:eastAsia="Arial"/>
                <w:b/>
                <w:bCs/>
                <w:color w:val="000000"/>
                <w:sz w:val="28"/>
                <w:szCs w:val="28"/>
              </w:rPr>
              <w:t xml:space="preserve">      </w:t>
            </w:r>
            <w:bookmarkStart w:id="0" w:name="_GoBack"/>
            <w:r w:rsidR="00683EB8" w:rsidRPr="00683EB8">
              <w:rPr>
                <w:rFonts w:eastAsia="Arial"/>
                <w:bCs/>
                <w:color w:val="000000"/>
                <w:sz w:val="24"/>
                <w:szCs w:val="24"/>
              </w:rPr>
              <w:t>(đã ký)</w:t>
            </w:r>
            <w:r w:rsidRPr="00683EB8">
              <w:rPr>
                <w:rFonts w:eastAsia="Arial"/>
                <w:bCs/>
                <w:color w:val="000000"/>
                <w:sz w:val="24"/>
                <w:szCs w:val="24"/>
              </w:rPr>
              <w:t xml:space="preserve">                            </w:t>
            </w:r>
          </w:p>
          <w:p w:rsidR="00A52008" w:rsidRPr="00683EB8" w:rsidRDefault="00A52008">
            <w:pPr>
              <w:spacing w:after="0" w:line="240" w:lineRule="auto"/>
              <w:jc w:val="center"/>
              <w:rPr>
                <w:rFonts w:eastAsia="Arial"/>
                <w:bCs/>
                <w:color w:val="000000"/>
                <w:sz w:val="24"/>
                <w:szCs w:val="24"/>
              </w:rPr>
            </w:pPr>
          </w:p>
          <w:bookmarkEnd w:id="0"/>
          <w:p w:rsidR="00847722" w:rsidRDefault="00847722">
            <w:pPr>
              <w:spacing w:after="0" w:line="240" w:lineRule="auto"/>
              <w:jc w:val="center"/>
              <w:rPr>
                <w:rFonts w:eastAsia="Arial"/>
                <w:b/>
                <w:bCs/>
                <w:color w:val="000000"/>
                <w:sz w:val="28"/>
                <w:szCs w:val="28"/>
              </w:rPr>
            </w:pPr>
          </w:p>
          <w:p w:rsidR="00A52008" w:rsidRDefault="00A52008">
            <w:pPr>
              <w:spacing w:after="0" w:line="240" w:lineRule="auto"/>
              <w:jc w:val="center"/>
              <w:rPr>
                <w:rFonts w:eastAsia="Arial"/>
                <w:b/>
                <w:bCs/>
                <w:color w:val="000000"/>
                <w:sz w:val="28"/>
                <w:szCs w:val="28"/>
              </w:rPr>
            </w:pPr>
            <w:r>
              <w:rPr>
                <w:rFonts w:eastAsia="Arial"/>
                <w:b/>
                <w:bCs/>
                <w:color w:val="000000"/>
                <w:sz w:val="28"/>
                <w:szCs w:val="28"/>
              </w:rPr>
              <w:t xml:space="preserve">               Nguyễn Đức Anh Khoa</w:t>
            </w:r>
          </w:p>
          <w:p w:rsidR="00B456F5" w:rsidRDefault="00B456F5">
            <w:pPr>
              <w:spacing w:after="0" w:line="240" w:lineRule="auto"/>
              <w:jc w:val="center"/>
              <w:rPr>
                <w:rFonts w:eastAsia="Arial"/>
                <w:b/>
                <w:bCs/>
                <w:color w:val="000000"/>
                <w:sz w:val="28"/>
                <w:szCs w:val="28"/>
              </w:rPr>
            </w:pPr>
          </w:p>
          <w:p w:rsidR="00B456F5" w:rsidRDefault="00B456F5">
            <w:pPr>
              <w:spacing w:after="0" w:line="240" w:lineRule="auto"/>
              <w:jc w:val="center"/>
              <w:rPr>
                <w:rFonts w:eastAsia="Arial"/>
                <w:b/>
                <w:color w:val="000000"/>
                <w:sz w:val="28"/>
                <w:szCs w:val="28"/>
              </w:rPr>
            </w:pPr>
          </w:p>
        </w:tc>
      </w:tr>
    </w:tbl>
    <w:p w:rsidR="00B456F5" w:rsidRDefault="00B456F5" w:rsidP="00B456F5">
      <w:pPr>
        <w:jc w:val="center"/>
        <w:rPr>
          <w:color w:val="000000"/>
          <w:sz w:val="28"/>
        </w:rPr>
      </w:pPr>
    </w:p>
    <w:p w:rsidR="00B456F5" w:rsidRDefault="00B456F5" w:rsidP="00B456F5"/>
    <w:p w:rsidR="00B456F5" w:rsidRDefault="00B456F5" w:rsidP="00B456F5">
      <w:pPr>
        <w:rPr>
          <w:szCs w:val="26"/>
        </w:rPr>
      </w:pPr>
    </w:p>
    <w:p w:rsidR="00612E2C" w:rsidRDefault="00612E2C"/>
    <w:sectPr w:rsidR="00612E2C" w:rsidSect="00F54E65">
      <w:pgSz w:w="11907" w:h="16839" w:code="9"/>
      <w:pgMar w:top="1134" w:right="1134" w:bottom="1134" w:left="1701" w:header="720" w:footer="720"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234D4"/>
    <w:multiLevelType w:val="hybridMultilevel"/>
    <w:tmpl w:val="F1E6C044"/>
    <w:lvl w:ilvl="0" w:tplc="A9CC9C04">
      <w:start w:val="1"/>
      <w:numFmt w:val="bullet"/>
      <w:lvlText w:val="-"/>
      <w:lvlJc w:val="left"/>
      <w:pPr>
        <w:ind w:left="33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F6CE0682">
      <w:start w:val="1"/>
      <w:numFmt w:val="bullet"/>
      <w:lvlText w:val="o"/>
      <w:lvlJc w:val="left"/>
      <w:pPr>
        <w:ind w:left="281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2B5CAE0E">
      <w:start w:val="1"/>
      <w:numFmt w:val="bullet"/>
      <w:lvlText w:val="▪"/>
      <w:lvlJc w:val="left"/>
      <w:pPr>
        <w:ind w:left="353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EED27E5A">
      <w:start w:val="1"/>
      <w:numFmt w:val="bullet"/>
      <w:lvlText w:val="•"/>
      <w:lvlJc w:val="left"/>
      <w:pPr>
        <w:ind w:left="42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DB18D5F0">
      <w:start w:val="1"/>
      <w:numFmt w:val="bullet"/>
      <w:lvlText w:val="o"/>
      <w:lvlJc w:val="left"/>
      <w:pPr>
        <w:ind w:left="497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D638A0BC">
      <w:start w:val="1"/>
      <w:numFmt w:val="bullet"/>
      <w:lvlText w:val="▪"/>
      <w:lvlJc w:val="left"/>
      <w:pPr>
        <w:ind w:left="56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BBC878DC">
      <w:start w:val="1"/>
      <w:numFmt w:val="bullet"/>
      <w:lvlText w:val="•"/>
      <w:lvlJc w:val="left"/>
      <w:pPr>
        <w:ind w:left="641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1C8C8040">
      <w:start w:val="1"/>
      <w:numFmt w:val="bullet"/>
      <w:lvlText w:val="o"/>
      <w:lvlJc w:val="left"/>
      <w:pPr>
        <w:ind w:left="713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72AAAAC">
      <w:start w:val="1"/>
      <w:numFmt w:val="bullet"/>
      <w:lvlText w:val="▪"/>
      <w:lvlJc w:val="left"/>
      <w:pPr>
        <w:ind w:left="78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177"/>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6F5"/>
    <w:rsid w:val="000E6D46"/>
    <w:rsid w:val="002A09CF"/>
    <w:rsid w:val="002D4491"/>
    <w:rsid w:val="003A3143"/>
    <w:rsid w:val="00451552"/>
    <w:rsid w:val="00484003"/>
    <w:rsid w:val="00603C64"/>
    <w:rsid w:val="00612E2C"/>
    <w:rsid w:val="00683EB8"/>
    <w:rsid w:val="00684119"/>
    <w:rsid w:val="00723290"/>
    <w:rsid w:val="007A62EB"/>
    <w:rsid w:val="00847722"/>
    <w:rsid w:val="009B108B"/>
    <w:rsid w:val="00A52008"/>
    <w:rsid w:val="00B018C4"/>
    <w:rsid w:val="00B20C05"/>
    <w:rsid w:val="00B31428"/>
    <w:rsid w:val="00B456F5"/>
    <w:rsid w:val="00B61A77"/>
    <w:rsid w:val="00CC6004"/>
    <w:rsid w:val="00F54E65"/>
    <w:rsid w:val="00F6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414C5"/>
  <w15:docId w15:val="{6E2B32A0-6456-45DF-A57B-6D8EDDDBF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6F5"/>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E65"/>
    <w:pPr>
      <w:ind w:left="720"/>
      <w:contextualSpacing/>
    </w:pPr>
  </w:style>
  <w:style w:type="paragraph" w:styleId="BalloonText">
    <w:name w:val="Balloon Text"/>
    <w:basedOn w:val="Normal"/>
    <w:link w:val="BalloonTextChar"/>
    <w:uiPriority w:val="99"/>
    <w:semiHidden/>
    <w:unhideWhenUsed/>
    <w:rsid w:val="00A520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00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40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11</cp:revision>
  <cp:lastPrinted>2024-06-04T09:33:00Z</cp:lastPrinted>
  <dcterms:created xsi:type="dcterms:W3CDTF">2021-08-20T01:16:00Z</dcterms:created>
  <dcterms:modified xsi:type="dcterms:W3CDTF">2024-06-05T06:29:00Z</dcterms:modified>
</cp:coreProperties>
</file>